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DE2D7" w14:textId="77777777" w:rsidR="00A77217" w:rsidRPr="00E22CA4" w:rsidRDefault="00A77217" w:rsidP="00A772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BB45203" w14:textId="19680551" w:rsidR="00A77217" w:rsidRPr="00971352" w:rsidRDefault="00A77217" w:rsidP="00A77217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</w:t>
      </w:r>
      <w:r>
        <w:rPr>
          <w:rFonts w:ascii="Arial" w:hAnsi="Arial" w:cs="Arial"/>
          <w:bCs/>
        </w:rPr>
        <w:t xml:space="preserve">    </w:t>
      </w:r>
      <w:r w:rsidRPr="00971352">
        <w:rPr>
          <w:rFonts w:ascii="Arial" w:hAnsi="Arial" w:cs="Arial"/>
          <w:bCs/>
        </w:rPr>
        <w:t xml:space="preserve">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>
        <w:rPr>
          <w:rFonts w:ascii="Arial" w:eastAsia="Bookman Old Style" w:hAnsi="Arial" w:cs="Arial"/>
          <w:b/>
        </w:rPr>
        <w:t xml:space="preserve">   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>30</w:t>
      </w:r>
      <w:r w:rsidRPr="00971352">
        <w:rPr>
          <w:rFonts w:ascii="Arial" w:hAnsi="Arial" w:cs="Arial"/>
          <w:bCs/>
        </w:rPr>
        <w:t xml:space="preserve">HRS </w:t>
      </w:r>
    </w:p>
    <w:p w14:paraId="6FBAF2F6" w14:textId="0C086EA0" w:rsidR="00A77217" w:rsidRPr="00971352" w:rsidRDefault="00A77217" w:rsidP="00A7721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bookmarkStart w:id="0" w:name="_GoBack"/>
      <w:r w:rsidRPr="00237920">
        <w:rPr>
          <w:rFonts w:ascii="Arial" w:eastAsia="Times New Roman" w:hAnsi="Arial" w:cs="Arial"/>
          <w:bCs/>
          <w:color w:val="000000"/>
          <w:sz w:val="24"/>
          <w:szCs w:val="24"/>
        </w:rPr>
        <w:t>AGRD203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237920"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bookmarkEnd w:id="0"/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IRRIGATION, WATER MANAGEMENT &amp;FARMING  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50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7207B835" w14:textId="7D3C42ED" w:rsidR="00A77217" w:rsidRPr="00971352" w:rsidRDefault="00A77217" w:rsidP="00A7721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</w:t>
      </w:r>
      <w:r w:rsidRPr="00971352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2D32B860" w14:textId="77777777" w:rsidR="00A77217" w:rsidRPr="00CB1DF1" w:rsidRDefault="00A77217" w:rsidP="00A77217">
      <w:pPr>
        <w:spacing w:before="695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14:paraId="0DD7FCBE" w14:textId="77777777" w:rsidR="00A77217" w:rsidRPr="00CB1DF1" w:rsidRDefault="00A77217" w:rsidP="00A77217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Determine the bulk density </w:t>
      </w:r>
    </w:p>
    <w:p w14:paraId="3207AB8A" w14:textId="77777777" w:rsidR="00A77217" w:rsidRPr="00CB1DF1" w:rsidRDefault="00A77217" w:rsidP="00A77217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study about Lay out of surface irrigation methods </w:t>
      </w:r>
    </w:p>
    <w:p w14:paraId="6B4C8E8B" w14:textId="77777777" w:rsidR="00A77217" w:rsidRPr="00CB1DF1" w:rsidRDefault="00A77217" w:rsidP="00A77217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Determine the soil moisture content by gravimetric and volumetric method </w:t>
      </w:r>
    </w:p>
    <w:p w14:paraId="73055A49" w14:textId="77777777" w:rsidR="00A77217" w:rsidRPr="00CB1DF1" w:rsidRDefault="00A77217" w:rsidP="00A77217">
      <w:pPr>
        <w:spacing w:before="106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14:paraId="2F65A306" w14:textId="77777777" w:rsidR="00A77217" w:rsidRPr="00CB1DF1" w:rsidRDefault="00A77217" w:rsidP="00A77217">
      <w:pPr>
        <w:spacing w:after="0" w:line="360" w:lineRule="auto"/>
        <w:ind w:left="2610" w:right="12" w:hanging="25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Explain Farming Systems, scope of farming system, importance and principles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of  farming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system.</w:t>
      </w:r>
    </w:p>
    <w:p w14:paraId="692BE46F" w14:textId="77777777" w:rsidR="00A77217" w:rsidRPr="00CB1DF1" w:rsidRDefault="00A77217" w:rsidP="00A77217">
      <w:pPr>
        <w:spacing w:after="0" w:line="360" w:lineRule="auto"/>
        <w:ind w:left="11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Types of farming systems, advantages and limitations.</w:t>
      </w:r>
    </w:p>
    <w:p w14:paraId="53E76C8F" w14:textId="77777777" w:rsidR="00A77217" w:rsidRPr="00CB1DF1" w:rsidRDefault="00A77217" w:rsidP="00A77217">
      <w:pPr>
        <w:spacing w:after="0" w:line="360" w:lineRule="auto"/>
        <w:ind w:left="2430" w:right="12" w:hanging="24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Summarize Allied enterprises on sericulture, </w:t>
      </w:r>
      <w:proofErr w:type="spellStart"/>
      <w:r w:rsidRPr="00CB1DF1">
        <w:rPr>
          <w:rFonts w:ascii="Arial" w:eastAsia="Times New Roman" w:hAnsi="Arial" w:cs="Arial"/>
          <w:color w:val="000000"/>
          <w:sz w:val="24"/>
          <w:szCs w:val="24"/>
        </w:rPr>
        <w:t>moriculture</w:t>
      </w:r>
      <w:proofErr w:type="spell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and silkworm rearing and sustainability indicators. </w:t>
      </w:r>
    </w:p>
    <w:p w14:paraId="703C9BEA" w14:textId="77777777" w:rsidR="00A77217" w:rsidRPr="00CB1DF1" w:rsidRDefault="00A77217" w:rsidP="00A77217">
      <w:pPr>
        <w:spacing w:after="0" w:line="48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14:paraId="60364469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Determination of bulk density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1CEB5945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Determination of soil moisture content by gravimetric and volumetric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)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Determination of infiltration rate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0BCC7FD7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4. Determination of field capacity by field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3F51116E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5. Measurement of irrigation water through flumes, weirs and V notches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</w:t>
      </w:r>
    </w:p>
    <w:p w14:paraId="241676E3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6. Scheduling of irrigation by IW / CPE ratio method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0CDBB8B6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7. Calculation of irrigation water requirements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</w:t>
      </w:r>
    </w:p>
    <w:p w14:paraId="6449D437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8. Lay out of surface irrigation methods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7F5F215C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9. Visit to micro irrigation systems in farmer fields.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7F8FCF63" w14:textId="77777777" w:rsidR="00A77217" w:rsidRPr="00CB1DF1" w:rsidRDefault="00A77217" w:rsidP="00A77217">
      <w:pPr>
        <w:spacing w:after="0" w:line="480" w:lineRule="auto"/>
        <w:ind w:left="1080" w:right="12" w:hanging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10. Water management practices in rice, wheat and maize.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(3 </w:t>
      </w:r>
      <w:proofErr w:type="spellStart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hrs</w:t>
      </w:r>
      <w:proofErr w:type="spellEnd"/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) </w:t>
      </w:r>
    </w:p>
    <w:p w14:paraId="4B140AAA" w14:textId="77777777" w:rsidR="00A77217" w:rsidRDefault="00A77217" w:rsidP="00A77217">
      <w:pPr>
        <w:spacing w:line="480" w:lineRule="auto"/>
        <w:ind w:left="1080" w:hanging="810"/>
      </w:pPr>
    </w:p>
    <w:p w14:paraId="5AEA05C8" w14:textId="77777777" w:rsidR="00A77217" w:rsidRDefault="00A77217" w:rsidP="00A77217">
      <w:pPr>
        <w:spacing w:line="480" w:lineRule="auto"/>
        <w:jc w:val="center"/>
      </w:pPr>
      <w:r>
        <w:t>**               **             **</w:t>
      </w:r>
    </w:p>
    <w:p w14:paraId="484AC58C" w14:textId="77777777" w:rsidR="00FC1586" w:rsidRDefault="00FC1586"/>
    <w:sectPr w:rsidR="00FC15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11"/>
    <w:rsid w:val="00886B11"/>
    <w:rsid w:val="00A77217"/>
    <w:rsid w:val="00FC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CA451"/>
  <w15:chartTrackingRefBased/>
  <w15:docId w15:val="{B6965185-0302-4988-9972-4A8DBFF3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21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2026-02-04T04:57:00Z</dcterms:created>
  <dcterms:modified xsi:type="dcterms:W3CDTF">2026-02-04T04:58:00Z</dcterms:modified>
</cp:coreProperties>
</file>